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2EFA8A61"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9E0A76">
            <w:rPr>
              <w:rFonts w:eastAsia="Times New Roman" w:cstheme="minorHAnsi"/>
            </w:rPr>
            <w:t>6</w:t>
          </w:r>
          <w:r w:rsidR="001264AF">
            <w:rPr>
              <w:rFonts w:eastAsia="Times New Roman" w:cstheme="minorHAnsi"/>
            </w:rPr>
            <w:t>-</w:t>
          </w:r>
          <w:r w:rsidR="009E0A76">
            <w:rPr>
              <w:rFonts w:eastAsia="Times New Roman" w:cstheme="minorHAnsi"/>
            </w:rPr>
            <w:t>0</w:t>
          </w:r>
          <w:r w:rsidR="001026AA">
            <w:rPr>
              <w:rFonts w:eastAsia="Times New Roman" w:cstheme="minorHAnsi"/>
            </w:rPr>
            <w:t>4</w:t>
          </w:r>
        </w:p>
        <w:p w14:paraId="441A378B" w14:textId="35C97671"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w:t>
          </w:r>
          <w:r w:rsidRPr="00EA47E7">
            <w:rPr>
              <w:rFonts w:eastAsia="Times New Roman" w:cstheme="minorHAnsi"/>
            </w:rPr>
            <w:t>protokolu Nr. A5</w:t>
          </w:r>
          <w:r w:rsidR="00586812" w:rsidRPr="00EA47E7">
            <w:rPr>
              <w:rFonts w:eastAsia="Times New Roman" w:cstheme="minorHAnsi"/>
            </w:rPr>
            <w:t>-</w:t>
          </w:r>
          <w:r w:rsidR="001026AA">
            <w:rPr>
              <w:rFonts w:eastAsia="Times New Roman" w:cstheme="minorHAnsi"/>
            </w:rPr>
            <w:t>219</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7FB2D7E5"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E722E3" w:rsidRPr="00E722E3">
            <w:rPr>
              <w:rFonts w:ascii="Calibri" w:eastAsia="Times New Roman" w:hAnsi="Calibri" w:cs="Calibri"/>
              <w:b/>
              <w:sz w:val="28"/>
              <w:szCs w:val="28"/>
              <w:lang w:eastAsia="en-US"/>
            </w:rPr>
            <w:t>TELŠIŲ CENTRO „VILTIS“ MAITINIMO PASLAUGŲ PIRKIMAS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bookmarkStart w:id="0" w:name="_GoBack" w:displacedByCustomXml="next"/>
        <w:bookmarkEnd w:id="0" w:displacedByCustomXml="next"/>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701A2F61" w14:textId="77777777" w:rsidR="00E722E3" w:rsidRPr="00E722E3" w:rsidRDefault="00E05E2D" w:rsidP="00E722E3">
      <w:pPr>
        <w:pStyle w:val="Sraopastraipa"/>
        <w:numPr>
          <w:ilvl w:val="1"/>
          <w:numId w:val="1"/>
        </w:numPr>
        <w:tabs>
          <w:tab w:val="left" w:pos="993"/>
        </w:tabs>
        <w:spacing w:line="240" w:lineRule="auto"/>
        <w:ind w:left="0" w:firstLine="567"/>
        <w:jc w:val="both"/>
        <w:rPr>
          <w:rFonts w:cstheme="minorHAnsi"/>
          <w:color w:val="000000" w:themeColor="text1"/>
          <w:sz w:val="22"/>
          <w:szCs w:val="22"/>
        </w:rPr>
      </w:pPr>
      <w:r w:rsidRPr="00E722E3">
        <w:rPr>
          <w:rFonts w:cstheme="minorHAnsi"/>
          <w:sz w:val="22"/>
          <w:szCs w:val="22"/>
        </w:rPr>
        <w:t xml:space="preserve">Perkančioji </w:t>
      </w:r>
      <w:r w:rsidRPr="00E722E3">
        <w:rPr>
          <w:rFonts w:cstheme="minorHAnsi"/>
          <w:color w:val="000000" w:themeColor="text1"/>
          <w:sz w:val="22"/>
          <w:szCs w:val="22"/>
        </w:rPr>
        <w:t xml:space="preserve">organizacija – </w:t>
      </w:r>
      <w:r w:rsidR="00E722E3" w:rsidRPr="00E722E3">
        <w:rPr>
          <w:rFonts w:cstheme="minorHAnsi"/>
          <w:color w:val="000000" w:themeColor="text1"/>
          <w:sz w:val="22"/>
          <w:szCs w:val="22"/>
        </w:rPr>
        <w:t>Telšių centras „Viltis“, juridinio asmens kodas 180703499, adresas Kauno g. 9A,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45F5845F"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401C76">
        <w:rPr>
          <w:rFonts w:cstheme="minorHAnsi"/>
          <w:color w:val="000000" w:themeColor="text1"/>
          <w:sz w:val="22"/>
          <w:szCs w:val="22"/>
        </w:rPr>
        <w:t>(toliau – CPO), nes tokių paslaugų</w:t>
      </w:r>
      <w:r w:rsidR="00782413" w:rsidRPr="00782413">
        <w:rPr>
          <w:rFonts w:cstheme="minorHAnsi"/>
          <w:color w:val="000000" w:themeColor="text1"/>
          <w:sz w:val="22"/>
          <w:szCs w:val="22"/>
        </w:rPr>
        <w:t xml:space="preserve">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E9D0B7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401C76">
        <w:rPr>
          <w:rFonts w:cstheme="minorHAnsi"/>
          <w:sz w:val="22"/>
          <w:szCs w:val="22"/>
        </w:rPr>
        <w:t xml:space="preserve">4.1 ir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w:t>
      </w:r>
      <w:r w:rsidR="00401C76">
        <w:rPr>
          <w:rFonts w:cstheme="minorHAnsi"/>
          <w:sz w:val="22"/>
          <w:szCs w:val="22"/>
        </w:rPr>
        <w:t>ais</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401C76">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3A2D2A02"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401C76">
        <w:rPr>
          <w:rFonts w:ascii="Calibri" w:hAnsi="Calibri" w:cs="Calibri"/>
          <w:bCs/>
          <w:sz w:val="22"/>
          <w:szCs w:val="22"/>
        </w:rPr>
        <w:t>Telšių centro „Viltis“ maitinimo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1580FC85"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0032D7" w:rsidRPr="000032D7">
        <w:rPr>
          <w:rFonts w:ascii="Calibri" w:hAnsi="Calibri" w:cs="Calibri"/>
          <w:sz w:val="22"/>
          <w:szCs w:val="22"/>
        </w:rPr>
        <w:t>Pirkimo objektas į dalis neskaidomas. Pirkimo apimtys, reikalavimai ir techninė specifikacija apibrėžti spec</w:t>
      </w:r>
      <w:r w:rsidR="000032D7">
        <w:rPr>
          <w:rFonts w:ascii="Calibri" w:hAnsi="Calibri" w:cs="Calibri"/>
          <w:sz w:val="22"/>
          <w:szCs w:val="22"/>
        </w:rPr>
        <w:t>ialiųjų pirkimo sąlygų 2 priede</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D382A4B" w14:textId="7FCB4878" w:rsidR="008E12D3" w:rsidRPr="008E12D3" w:rsidRDefault="005A0F45" w:rsidP="000032D7">
      <w:pPr>
        <w:pStyle w:val="Betarp"/>
        <w:ind w:firstLine="567"/>
        <w:contextualSpacing/>
        <w:jc w:val="both"/>
        <w:rPr>
          <w:rFonts w:ascii="Calibri" w:eastAsia="Times New Roman" w:hAnsi="Calibri" w:cs="Calibri"/>
          <w:sz w:val="22"/>
          <w:szCs w:val="22"/>
        </w:rPr>
      </w:pPr>
      <w:r w:rsidRPr="008E12D3">
        <w:rPr>
          <w:rFonts w:ascii="Calibri" w:hAnsi="Calibri" w:cs="Calibri"/>
          <w:sz w:val="22"/>
          <w:szCs w:val="22"/>
        </w:rPr>
        <w:t xml:space="preserve">2.5. </w:t>
      </w:r>
      <w:r w:rsidR="000032D7" w:rsidRPr="000032D7">
        <w:rPr>
          <w:rFonts w:ascii="Calibri" w:hAnsi="Calibri" w:cs="Calibri"/>
          <w:sz w:val="22"/>
          <w:szCs w:val="22"/>
        </w:rPr>
        <w:t>Maksimali perkančiajai organizacijai prii</w:t>
      </w:r>
      <w:r w:rsidR="00401C76">
        <w:rPr>
          <w:rFonts w:ascii="Calibri" w:hAnsi="Calibri" w:cs="Calibri"/>
          <w:sz w:val="22"/>
          <w:szCs w:val="22"/>
        </w:rPr>
        <w:t>mtina pasiūlymo kaina – 215071,45</w:t>
      </w:r>
      <w:r w:rsidR="000032D7" w:rsidRPr="000032D7">
        <w:rPr>
          <w:rFonts w:ascii="Calibri" w:hAnsi="Calibri" w:cs="Calibri"/>
          <w:sz w:val="22"/>
          <w:szCs w:val="22"/>
        </w:rPr>
        <w:t xml:space="preserve"> 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30BBE23E"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r w:rsidR="006952B4" w:rsidRPr="006952B4">
        <w:t xml:space="preserve"> </w:t>
      </w:r>
      <w:r w:rsidR="006952B4">
        <w:t>T</w:t>
      </w:r>
      <w:r w:rsidR="006952B4" w:rsidRPr="006952B4">
        <w:rPr>
          <w:rFonts w:cstheme="minorHAnsi"/>
          <w:sz w:val="22"/>
          <w:szCs w:val="22"/>
        </w:rPr>
        <w:t>iekėjas, teikdamas pasiūlymą, perkančiajai organizacijai įsipareigoja, kad sutartį vykdys tik teisę verstis atitinkama veikla turintys asmenys.</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3DDA9FF2"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ama specialiųjų pirkimo sąlygų 5 pried</w:t>
      </w:r>
      <w:r w:rsidR="00401C76">
        <w:rPr>
          <w:rFonts w:cstheme="minorHAnsi"/>
          <w:sz w:val="22"/>
          <w:szCs w:val="22"/>
        </w:rPr>
        <w:t>e</w:t>
      </w:r>
      <w:r w:rsidR="00E20488">
        <w:rPr>
          <w:rFonts w:cstheme="minorHAnsi"/>
          <w:sz w:val="22"/>
          <w:szCs w:val="22"/>
        </w:rPr>
        <w:t>.</w:t>
      </w:r>
    </w:p>
    <w:p w14:paraId="41018132" w14:textId="5F78FB56" w:rsidR="00E20488" w:rsidRPr="00E20488" w:rsidRDefault="00576379" w:rsidP="000032D7">
      <w:pPr>
        <w:spacing w:after="0" w:line="240" w:lineRule="auto"/>
        <w:ind w:firstLine="567"/>
        <w:jc w:val="both"/>
        <w:rPr>
          <w:rFonts w:cstheme="minorHAnsi"/>
          <w:sz w:val="22"/>
          <w:szCs w:val="22"/>
        </w:rPr>
      </w:pPr>
      <w:r w:rsidRPr="00576379">
        <w:rPr>
          <w:rFonts w:cstheme="minorHAnsi"/>
          <w:sz w:val="22"/>
          <w:szCs w:val="22"/>
        </w:rPr>
        <w:t xml:space="preserve">9.2. </w:t>
      </w:r>
      <w:r w:rsidR="000032D7" w:rsidRPr="000032D7">
        <w:rPr>
          <w:rFonts w:cstheme="minorHAnsi"/>
          <w:sz w:val="22"/>
          <w:szCs w:val="22"/>
        </w:rPr>
        <w:t>Laimėjusiu pasiūlymu galės būti pripažintas tik 1 (vienas) ekonomiškai naudingiausias pasiūlymas, esantis pasiūlymų eilės pirmojoje vietoje.</w:t>
      </w:r>
    </w:p>
    <w:p w14:paraId="71C62C9C" w14:textId="0096BCC7" w:rsidR="00E20488" w:rsidRPr="00E20488" w:rsidRDefault="00E20488" w:rsidP="00E20488">
      <w:pPr>
        <w:spacing w:after="0" w:line="240" w:lineRule="auto"/>
        <w:ind w:firstLine="567"/>
        <w:jc w:val="both"/>
        <w:rPr>
          <w:rFonts w:cstheme="minorHAnsi"/>
          <w:sz w:val="22"/>
          <w:szCs w:val="22"/>
        </w:rPr>
      </w:pPr>
      <w:r w:rsidRPr="00E722E3">
        <w:rPr>
          <w:rFonts w:cstheme="minorHAnsi"/>
          <w:b/>
          <w:sz w:val="22"/>
          <w:szCs w:val="22"/>
        </w:rPr>
        <w:t>9.3.</w:t>
      </w:r>
      <w:r w:rsidR="00E722E3" w:rsidRPr="00E722E3">
        <w:rPr>
          <w:rFonts w:cstheme="minorHAnsi"/>
          <w:b/>
          <w:sz w:val="22"/>
          <w:szCs w:val="22"/>
        </w:rPr>
        <w:t xml:space="preserve"> Perkančioji organizacija atmes tiekėjo pasiūlymą, jei tiekė</w:t>
      </w:r>
      <w:r w:rsidR="00E722E3">
        <w:rPr>
          <w:rFonts w:cstheme="minorHAnsi"/>
          <w:b/>
          <w:sz w:val="22"/>
          <w:szCs w:val="22"/>
        </w:rPr>
        <w:t>jo pasiūlytas paslaugos įkainis</w:t>
      </w:r>
      <w:r w:rsidR="00E722E3" w:rsidRPr="00E722E3">
        <w:rPr>
          <w:rFonts w:cstheme="minorHAnsi"/>
          <w:b/>
          <w:sz w:val="22"/>
          <w:szCs w:val="22"/>
        </w:rPr>
        <w:t xml:space="preserve"> viršy</w:t>
      </w:r>
      <w:r w:rsidR="00E722E3">
        <w:rPr>
          <w:rFonts w:cstheme="minorHAnsi"/>
          <w:b/>
          <w:sz w:val="22"/>
          <w:szCs w:val="22"/>
        </w:rPr>
        <w:t>s</w:t>
      </w:r>
      <w:r w:rsidR="00E722E3" w:rsidRPr="00E722E3">
        <w:rPr>
          <w:rFonts w:cstheme="minorHAnsi"/>
          <w:b/>
          <w:sz w:val="22"/>
          <w:szCs w:val="22"/>
        </w:rPr>
        <w:t xml:space="preserve"> Telšių rajono savivaldybės tarybos</w:t>
      </w:r>
      <w:r w:rsidR="00E722E3">
        <w:rPr>
          <w:rFonts w:cstheme="minorHAnsi"/>
          <w:b/>
          <w:sz w:val="22"/>
          <w:szCs w:val="22"/>
        </w:rPr>
        <w:t xml:space="preserve"> 2022 m. gegužės 25 d. sprendime</w:t>
      </w:r>
      <w:r w:rsidR="00E722E3" w:rsidRPr="00E722E3">
        <w:rPr>
          <w:rFonts w:cstheme="minorHAnsi"/>
          <w:b/>
          <w:sz w:val="22"/>
          <w:szCs w:val="22"/>
        </w:rPr>
        <w:t xml:space="preserve"> Nr. T1-201 „Dėl maitinimo normatyvų Telšių centre „Viltis“ nustatyt</w:t>
      </w:r>
      <w:r w:rsidR="00E722E3">
        <w:rPr>
          <w:rFonts w:cstheme="minorHAnsi"/>
          <w:b/>
          <w:sz w:val="22"/>
          <w:szCs w:val="22"/>
        </w:rPr>
        <w:t>ą</w:t>
      </w:r>
      <w:r w:rsidR="00E722E3" w:rsidRPr="00E722E3">
        <w:rPr>
          <w:rFonts w:cstheme="minorHAnsi"/>
          <w:b/>
          <w:sz w:val="22"/>
          <w:szCs w:val="22"/>
        </w:rPr>
        <w:t xml:space="preserve"> kain</w:t>
      </w:r>
      <w:r w:rsidR="00E722E3">
        <w:rPr>
          <w:rFonts w:cstheme="minorHAnsi"/>
          <w:b/>
          <w:sz w:val="22"/>
          <w:szCs w:val="22"/>
        </w:rPr>
        <w:t>ą</w:t>
      </w:r>
      <w:r w:rsidR="00E722E3" w:rsidRPr="00E722E3">
        <w:rPr>
          <w:rFonts w:cstheme="minorHAnsi"/>
          <w:b/>
          <w:sz w:val="22"/>
          <w:szCs w:val="22"/>
        </w:rPr>
        <w:t>.</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2093E0CC"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1BAE90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r w:rsidR="000032D7">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6B3A36"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6B3A36"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6B3A36"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6B3A36"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6B3A36"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bookmarkEnd w:id="44"/>
    <w:bookmarkEnd w:id="45"/>
    <w:bookmarkEnd w:id="46"/>
    <w:bookmarkEnd w:id="47"/>
    <w:p w14:paraId="53C02E9E" w14:textId="77777777" w:rsidR="001833DB" w:rsidRPr="00331962" w:rsidRDefault="001833DB" w:rsidP="001833DB">
      <w:pPr>
        <w:rPr>
          <w:rFonts w:ascii="Calibri" w:hAnsi="Calibri" w:cs="Calibri"/>
        </w:rPr>
      </w:pPr>
    </w:p>
    <w:sectPr w:rsidR="001833DB" w:rsidRPr="00331962"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3593B" w14:textId="77777777" w:rsidR="006B3A36" w:rsidRDefault="006B3A36" w:rsidP="00D05666">
      <w:r>
        <w:separator/>
      </w:r>
    </w:p>
  </w:endnote>
  <w:endnote w:type="continuationSeparator" w:id="0">
    <w:p w14:paraId="567322EC" w14:textId="77777777" w:rsidR="006B3A36" w:rsidRDefault="006B3A36" w:rsidP="00D05666">
      <w:r>
        <w:continuationSeparator/>
      </w:r>
    </w:p>
  </w:endnote>
  <w:endnote w:type="continuationNotice" w:id="1">
    <w:p w14:paraId="614AF1D7" w14:textId="77777777" w:rsidR="006B3A36" w:rsidRDefault="006B3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67AAE99F" w:rsidR="00181BF7" w:rsidRDefault="00181BF7">
        <w:pPr>
          <w:pStyle w:val="Porat"/>
          <w:jc w:val="right"/>
        </w:pPr>
        <w:r>
          <w:fldChar w:fldCharType="begin"/>
        </w:r>
        <w:r>
          <w:instrText>PAGE   \* MERGEFORMAT</w:instrText>
        </w:r>
        <w:r>
          <w:fldChar w:fldCharType="separate"/>
        </w:r>
        <w:r w:rsidR="001026AA">
          <w:rPr>
            <w:noProof/>
          </w:rPr>
          <w:t>32</w:t>
        </w:r>
        <w:r>
          <w:fldChar w:fldCharType="end"/>
        </w:r>
      </w:p>
    </w:sdtContent>
  </w:sdt>
  <w:p w14:paraId="0A2FE0DC" w14:textId="77777777" w:rsidR="00181BF7" w:rsidRDefault="00181B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81BF7" w:rsidRDefault="00181BF7">
    <w:pPr>
      <w:pStyle w:val="Porat"/>
      <w:jc w:val="right"/>
    </w:pPr>
  </w:p>
  <w:p w14:paraId="2575BBBA" w14:textId="77777777" w:rsidR="00181BF7" w:rsidRDefault="00181B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6A41AAAC" w:rsidR="00181BF7" w:rsidRDefault="00181BF7">
        <w:pPr>
          <w:pStyle w:val="Porat"/>
          <w:jc w:val="right"/>
        </w:pPr>
        <w:r>
          <w:fldChar w:fldCharType="begin"/>
        </w:r>
        <w:r>
          <w:instrText>PAGE   \* MERGEFORMAT</w:instrText>
        </w:r>
        <w:r>
          <w:fldChar w:fldCharType="separate"/>
        </w:r>
        <w:r w:rsidR="001026AA">
          <w:rPr>
            <w:noProof/>
          </w:rPr>
          <w:t>21</w:t>
        </w:r>
        <w:r>
          <w:fldChar w:fldCharType="end"/>
        </w:r>
      </w:p>
    </w:sdtContent>
  </w:sdt>
  <w:p w14:paraId="0B840016" w14:textId="77777777" w:rsidR="00181BF7" w:rsidRDefault="00181B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34432" w14:textId="77777777" w:rsidR="006B3A36" w:rsidRDefault="006B3A36" w:rsidP="00D05666">
      <w:r>
        <w:separator/>
      </w:r>
    </w:p>
  </w:footnote>
  <w:footnote w:type="continuationSeparator" w:id="0">
    <w:p w14:paraId="76EB034B" w14:textId="77777777" w:rsidR="006B3A36" w:rsidRDefault="006B3A36" w:rsidP="00D05666">
      <w:r>
        <w:continuationSeparator/>
      </w:r>
    </w:p>
  </w:footnote>
  <w:footnote w:type="continuationNotice" w:id="1">
    <w:p w14:paraId="29E743D1" w14:textId="77777777" w:rsidR="006B3A36" w:rsidRDefault="006B3A36">
      <w:pPr>
        <w:spacing w:after="0" w:line="240" w:lineRule="auto"/>
      </w:pPr>
    </w:p>
  </w:footnote>
  <w:footnote w:id="2">
    <w:p w14:paraId="0A4926CC" w14:textId="77777777" w:rsidR="00181BF7" w:rsidRDefault="00181BF7"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181BF7" w:rsidRDefault="00181BF7"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181BF7" w:rsidRDefault="00181BF7"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181BF7" w:rsidRDefault="00181BF7"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181BF7" w:rsidRDefault="00181BF7"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181BF7" w:rsidRDefault="00181BF7"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181BF7" w:rsidRDefault="00181BF7"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D7"/>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7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6AA"/>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AD3"/>
    <w:rsid w:val="00177EC6"/>
    <w:rsid w:val="001801B7"/>
    <w:rsid w:val="00180340"/>
    <w:rsid w:val="00180466"/>
    <w:rsid w:val="00181168"/>
    <w:rsid w:val="00181511"/>
    <w:rsid w:val="00181BF7"/>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96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1E8F"/>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3BC0"/>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97F2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76"/>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A8D"/>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CE8"/>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51FE"/>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52B4"/>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A36"/>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0B7E"/>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362"/>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912"/>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A76"/>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E1B"/>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50"/>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2E3"/>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7E7"/>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2B71AAB-5788-4685-98E8-3D4FCEAB0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1</Pages>
  <Words>21415</Words>
  <Characters>12208</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114</cp:revision>
  <dcterms:created xsi:type="dcterms:W3CDTF">2024-02-13T07:26:00Z</dcterms:created>
  <dcterms:modified xsi:type="dcterms:W3CDTF">2026-06-04T09:01:00Z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